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14E0BCB1" w:rsidR="00CD4C7B" w:rsidRPr="00950174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de-DE"/>
        </w:rPr>
      </w:pPr>
      <w:r w:rsidRPr="00950174">
        <w:rPr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="009B1BEA" w:rsidRPr="00950174">
        <w:rPr>
          <w:noProof w:val="0"/>
          <w:sz w:val="24"/>
          <w:szCs w:val="24"/>
          <w:lang w:val="de-DE"/>
        </w:rPr>
        <w:t>SG-RAN</w:t>
      </w:r>
      <w:r w:rsidR="00936071" w:rsidRPr="00950174">
        <w:rPr>
          <w:noProof w:val="0"/>
          <w:sz w:val="24"/>
          <w:szCs w:val="24"/>
          <w:lang w:val="de-DE"/>
        </w:rPr>
        <w:t xml:space="preserve"> </w:t>
      </w:r>
      <w:r w:rsidR="004006E8" w:rsidRPr="00950174">
        <w:rPr>
          <w:noProof w:val="0"/>
          <w:sz w:val="24"/>
          <w:szCs w:val="24"/>
          <w:lang w:val="de-DE"/>
        </w:rPr>
        <w:t>#</w:t>
      </w:r>
      <w:r w:rsidR="00080E39" w:rsidRPr="00950174">
        <w:rPr>
          <w:noProof w:val="0"/>
          <w:sz w:val="24"/>
          <w:szCs w:val="24"/>
          <w:lang w:val="de-DE"/>
        </w:rPr>
        <w:t>93</w:t>
      </w:r>
      <w:r w:rsidR="004E43B7" w:rsidRPr="00950174">
        <w:rPr>
          <w:noProof w:val="0"/>
          <w:sz w:val="24"/>
          <w:szCs w:val="24"/>
          <w:lang w:val="de-DE"/>
        </w:rPr>
        <w:t>e</w:t>
      </w:r>
      <w:r w:rsidRPr="00950174">
        <w:rPr>
          <w:bCs/>
          <w:noProof w:val="0"/>
          <w:sz w:val="24"/>
          <w:szCs w:val="24"/>
          <w:lang w:val="de-DE"/>
        </w:rPr>
        <w:tab/>
      </w:r>
      <w:r w:rsidRPr="00950174">
        <w:rPr>
          <w:noProof w:val="0"/>
          <w:sz w:val="24"/>
          <w:szCs w:val="24"/>
          <w:lang w:val="de-DE"/>
        </w:rPr>
        <w:t>R</w:t>
      </w:r>
      <w:r w:rsidR="00C6266F" w:rsidRPr="00950174">
        <w:rPr>
          <w:noProof w:val="0"/>
          <w:sz w:val="24"/>
          <w:szCs w:val="24"/>
          <w:lang w:val="de-DE"/>
        </w:rPr>
        <w:t>P</w:t>
      </w:r>
      <w:r w:rsidRPr="00950174">
        <w:rPr>
          <w:noProof w:val="0"/>
          <w:sz w:val="24"/>
          <w:szCs w:val="24"/>
          <w:lang w:val="de-DE"/>
        </w:rPr>
        <w:t>-</w:t>
      </w:r>
      <w:r w:rsidR="00AD00A0" w:rsidRPr="00950174">
        <w:rPr>
          <w:noProof w:val="0"/>
          <w:sz w:val="24"/>
          <w:szCs w:val="24"/>
          <w:lang w:val="de-DE"/>
        </w:rPr>
        <w:t>2</w:t>
      </w:r>
      <w:r w:rsidR="004A4824" w:rsidRPr="00950174">
        <w:rPr>
          <w:noProof w:val="0"/>
          <w:sz w:val="24"/>
          <w:szCs w:val="24"/>
          <w:lang w:val="de-DE"/>
        </w:rPr>
        <w:t>1</w:t>
      </w:r>
      <w:r w:rsidR="00080E39" w:rsidRPr="00950174">
        <w:rPr>
          <w:noProof w:val="0"/>
          <w:sz w:val="24"/>
          <w:szCs w:val="24"/>
          <w:lang w:val="de-DE"/>
        </w:rPr>
        <w:t>24</w:t>
      </w:r>
      <w:r w:rsidR="00207C6F" w:rsidRPr="00950174">
        <w:rPr>
          <w:noProof w:val="0"/>
          <w:sz w:val="24"/>
          <w:szCs w:val="24"/>
          <w:lang w:val="de-DE"/>
        </w:rPr>
        <w:t>29</w:t>
      </w:r>
    </w:p>
    <w:p w14:paraId="231362B2" w14:textId="273C57E3" w:rsidR="00CD4C7B" w:rsidRPr="00950174" w:rsidRDefault="00AD00A0" w:rsidP="5A7F95BF">
      <w:pPr>
        <w:pStyle w:val="Header"/>
        <w:tabs>
          <w:tab w:val="right" w:pos="9639"/>
        </w:tabs>
        <w:rPr>
          <w:i/>
          <w:noProof w:val="0"/>
          <w:sz w:val="24"/>
          <w:szCs w:val="24"/>
        </w:rPr>
      </w:pPr>
      <w:r w:rsidRPr="00950174">
        <w:rPr>
          <w:rFonts w:eastAsia="SimSun"/>
          <w:noProof w:val="0"/>
          <w:sz w:val="24"/>
          <w:szCs w:val="24"/>
          <w:lang w:eastAsia="zh-CN"/>
        </w:rPr>
        <w:t xml:space="preserve">Electronic Meeting, </w:t>
      </w:r>
      <w:r w:rsidR="00080E39" w:rsidRPr="00950174">
        <w:rPr>
          <w:rFonts w:eastAsia="SimSun"/>
          <w:noProof w:val="0"/>
          <w:sz w:val="24"/>
          <w:szCs w:val="24"/>
          <w:lang w:eastAsia="zh-CN"/>
        </w:rPr>
        <w:t>13</w:t>
      </w:r>
      <w:r w:rsidRPr="00950174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080E39" w:rsidRPr="00950174">
        <w:rPr>
          <w:rFonts w:eastAsia="SimSun"/>
          <w:noProof w:val="0"/>
          <w:sz w:val="24"/>
          <w:szCs w:val="24"/>
          <w:lang w:eastAsia="zh-CN"/>
        </w:rPr>
        <w:t>17</w:t>
      </w:r>
      <w:r w:rsidRPr="00950174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434E92" w:rsidRPr="00950174">
        <w:rPr>
          <w:rFonts w:eastAsia="SimSun"/>
          <w:noProof w:val="0"/>
          <w:sz w:val="24"/>
          <w:szCs w:val="24"/>
          <w:lang w:eastAsia="zh-CN"/>
        </w:rPr>
        <w:t>September</w:t>
      </w:r>
      <w:r w:rsidR="00836140" w:rsidRPr="00950174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950174">
        <w:rPr>
          <w:rFonts w:eastAsia="SimSun"/>
          <w:noProof w:val="0"/>
          <w:sz w:val="24"/>
          <w:szCs w:val="24"/>
          <w:lang w:eastAsia="zh-CN"/>
        </w:rPr>
        <w:t>20</w:t>
      </w:r>
      <w:r w:rsidR="00836140" w:rsidRPr="00950174">
        <w:rPr>
          <w:rFonts w:eastAsia="SimSun"/>
          <w:noProof w:val="0"/>
          <w:sz w:val="24"/>
          <w:szCs w:val="24"/>
          <w:lang w:eastAsia="zh-CN"/>
        </w:rPr>
        <w:t>21</w:t>
      </w:r>
    </w:p>
    <w:p w14:paraId="39BE00F6" w14:textId="77777777" w:rsidR="00CD4C7B" w:rsidRPr="00950174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950174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A859C3C" w:rsidR="00CD4C7B" w:rsidRPr="00950174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950174">
        <w:rPr>
          <w:rFonts w:cs="Arial"/>
          <w:b/>
          <w:bCs/>
          <w:sz w:val="24"/>
          <w:szCs w:val="24"/>
        </w:rPr>
        <w:t>Agenda item:</w:t>
      </w:r>
      <w:r w:rsidRPr="00950174">
        <w:rPr>
          <w:rFonts w:cs="Arial"/>
          <w:b/>
          <w:bCs/>
          <w:sz w:val="24"/>
        </w:rPr>
        <w:tab/>
      </w:r>
      <w:r w:rsidR="00080E39" w:rsidRPr="00950174">
        <w:rPr>
          <w:rFonts w:cs="Arial"/>
          <w:b/>
          <w:bCs/>
          <w:sz w:val="24"/>
        </w:rPr>
        <w:t>9</w:t>
      </w:r>
    </w:p>
    <w:p w14:paraId="6A1BC0C1" w14:textId="5A9A5A91" w:rsidR="00CD4C7B" w:rsidRPr="00950174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950174">
        <w:rPr>
          <w:rFonts w:ascii="Arial" w:hAnsi="Arial" w:cs="Arial"/>
          <w:b/>
          <w:bCs/>
          <w:sz w:val="24"/>
          <w:szCs w:val="24"/>
        </w:rPr>
        <w:t>Source:</w:t>
      </w:r>
      <w:r w:rsidRPr="00950174">
        <w:rPr>
          <w:rFonts w:ascii="Arial" w:hAnsi="Arial" w:cs="Arial"/>
          <w:b/>
          <w:bCs/>
          <w:sz w:val="24"/>
        </w:rPr>
        <w:tab/>
      </w:r>
      <w:r w:rsidR="00DC357B" w:rsidRPr="00950174">
        <w:rPr>
          <w:rFonts w:ascii="Arial" w:hAnsi="Arial" w:cs="Arial"/>
          <w:b/>
          <w:bCs/>
          <w:sz w:val="24"/>
          <w:szCs w:val="24"/>
        </w:rPr>
        <w:t>NEC</w:t>
      </w:r>
    </w:p>
    <w:p w14:paraId="45BE90BE" w14:textId="0E76CA37" w:rsidR="00CD4C7B" w:rsidRPr="00950174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950174">
        <w:rPr>
          <w:rFonts w:ascii="Arial" w:hAnsi="Arial" w:cs="Arial"/>
          <w:b/>
          <w:bCs/>
          <w:sz w:val="24"/>
          <w:szCs w:val="24"/>
        </w:rPr>
        <w:t>Title:</w:t>
      </w:r>
      <w:r w:rsidRPr="00950174">
        <w:rPr>
          <w:rFonts w:ascii="Arial" w:hAnsi="Arial" w:cs="Arial"/>
          <w:b/>
          <w:bCs/>
          <w:sz w:val="24"/>
        </w:rPr>
        <w:tab/>
      </w:r>
      <w:r w:rsidR="00080E39" w:rsidRPr="00950174">
        <w:rPr>
          <w:rFonts w:ascii="Arial" w:hAnsi="Arial" w:cs="Arial"/>
          <w:b/>
          <w:bCs/>
          <w:sz w:val="24"/>
        </w:rPr>
        <w:t xml:space="preserve">Views on </w:t>
      </w:r>
      <w:r w:rsidR="00897016" w:rsidRPr="00950174">
        <w:rPr>
          <w:rFonts w:ascii="Arial" w:hAnsi="Arial" w:cs="Arial"/>
          <w:b/>
          <w:bCs/>
          <w:sz w:val="24"/>
        </w:rPr>
        <w:t xml:space="preserve">2022 </w:t>
      </w:r>
      <w:r w:rsidR="0015436A" w:rsidRPr="00950174">
        <w:rPr>
          <w:rFonts w:ascii="Arial" w:hAnsi="Arial" w:cs="Arial"/>
          <w:b/>
          <w:bCs/>
          <w:sz w:val="24"/>
          <w:szCs w:val="24"/>
        </w:rPr>
        <w:t>meeting planning</w:t>
      </w:r>
    </w:p>
    <w:p w14:paraId="7DF86DB4" w14:textId="0DF7FCF6" w:rsidR="00CD4C7B" w:rsidRPr="00950174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950174">
        <w:rPr>
          <w:rFonts w:ascii="Arial" w:hAnsi="Arial" w:cs="Arial"/>
          <w:b/>
          <w:bCs/>
          <w:sz w:val="24"/>
          <w:szCs w:val="24"/>
        </w:rPr>
        <w:t>Document for:</w:t>
      </w:r>
      <w:r w:rsidRPr="00950174">
        <w:rPr>
          <w:rFonts w:ascii="Arial" w:hAnsi="Arial" w:cs="Arial"/>
          <w:b/>
          <w:bCs/>
          <w:sz w:val="24"/>
        </w:rPr>
        <w:tab/>
      </w:r>
      <w:r w:rsidR="00DC357B" w:rsidRPr="00950174">
        <w:rPr>
          <w:rFonts w:ascii="Arial" w:hAnsi="Arial" w:cs="Arial"/>
          <w:b/>
          <w:bCs/>
          <w:sz w:val="24"/>
          <w:szCs w:val="24"/>
        </w:rPr>
        <w:t>Discussion</w:t>
      </w:r>
    </w:p>
    <w:p w14:paraId="3E959691" w14:textId="77777777" w:rsidR="00CD4C7B" w:rsidRPr="00950174" w:rsidRDefault="00CD4C7B" w:rsidP="00CD4C7B">
      <w:pPr>
        <w:pStyle w:val="Heading1"/>
      </w:pPr>
      <w:r w:rsidRPr="00950174">
        <w:t>1</w:t>
      </w:r>
      <w:r w:rsidRPr="00950174">
        <w:tab/>
      </w:r>
      <w:r w:rsidR="0056573F" w:rsidRPr="00950174">
        <w:t>Introduction</w:t>
      </w:r>
    </w:p>
    <w:p w14:paraId="712CB653" w14:textId="5048AA41" w:rsidR="00DC2096" w:rsidRPr="00950174" w:rsidRDefault="00DC2096" w:rsidP="006A3B8A">
      <w:r w:rsidRPr="00950174">
        <w:t xml:space="preserve">This document reviews </w:t>
      </w:r>
      <w:r w:rsidR="00671CB1" w:rsidRPr="00950174">
        <w:t>a number of aspects that need to be taken into account to decide on future F2F meetings</w:t>
      </w:r>
      <w:r w:rsidR="00A10007" w:rsidRPr="00950174">
        <w:t xml:space="preserve"> in 2022</w:t>
      </w:r>
      <w:r w:rsidRPr="00950174">
        <w:t>.</w:t>
      </w:r>
    </w:p>
    <w:p w14:paraId="5DA8B8C1" w14:textId="77777777" w:rsidR="00C93B37" w:rsidRPr="00950174" w:rsidRDefault="00C93B37" w:rsidP="0034648F"/>
    <w:p w14:paraId="127ACA6D" w14:textId="3AE189F1" w:rsidR="00CD4C7B" w:rsidRPr="00950174" w:rsidRDefault="00CD4C7B" w:rsidP="5A7F95BF">
      <w:pPr>
        <w:pStyle w:val="Heading1"/>
      </w:pPr>
      <w:r w:rsidRPr="00950174">
        <w:t>2</w:t>
      </w:r>
      <w:r w:rsidRPr="00950174">
        <w:tab/>
      </w:r>
      <w:r w:rsidR="006A3B8A" w:rsidRPr="00950174">
        <w:t>Discussion</w:t>
      </w:r>
    </w:p>
    <w:p w14:paraId="7975A2E9" w14:textId="5B423716" w:rsidR="00C30777" w:rsidRPr="00950174" w:rsidRDefault="00C30777" w:rsidP="00C30777">
      <w:pPr>
        <w:pStyle w:val="Heading2"/>
      </w:pPr>
      <w:r w:rsidRPr="00950174">
        <w:t>2.1</w:t>
      </w:r>
      <w:r w:rsidRPr="00950174">
        <w:tab/>
        <w:t>Vaccination progress</w:t>
      </w:r>
    </w:p>
    <w:p w14:paraId="5D884B1F" w14:textId="6A86BF42" w:rsidR="00DC2096" w:rsidRPr="00950174" w:rsidRDefault="00E1029A" w:rsidP="006A3B8A">
      <w:r w:rsidRPr="00950174">
        <w:t>V</w:t>
      </w:r>
      <w:r w:rsidR="00DC2096" w:rsidRPr="00950174">
        <w:t>accination rates in countries relevant to 3GPP have increased significantly</w:t>
      </w:r>
      <w:r w:rsidRPr="00950174">
        <w:t xml:space="preserve"> (source: ourworldindata.org)</w:t>
      </w:r>
      <w:r w:rsidR="00DC2096" w:rsidRPr="00950174">
        <w:t xml:space="preserve">. </w:t>
      </w:r>
      <w:r w:rsidRPr="00950174">
        <w:t>T</w:t>
      </w:r>
      <w:r w:rsidR="005C0C03" w:rsidRPr="00950174">
        <w:t>he following percentages of populations have already been fully vaccinated:</w:t>
      </w:r>
    </w:p>
    <w:p w14:paraId="4F10DFFC" w14:textId="77777777" w:rsidR="00674FE6" w:rsidRPr="00950174" w:rsidRDefault="00674FE6" w:rsidP="00674FE6">
      <w:pPr>
        <w:pStyle w:val="B1"/>
        <w:rPr>
          <w:lang w:val="de-DE"/>
        </w:rPr>
      </w:pPr>
      <w:r w:rsidRPr="00950174">
        <w:rPr>
          <w:lang w:val="de-DE"/>
        </w:rPr>
        <w:t>-</w:t>
      </w:r>
      <w:r w:rsidRPr="00950174">
        <w:rPr>
          <w:lang w:val="de-DE"/>
        </w:rPr>
        <w:tab/>
        <w:t>China:</w:t>
      </w:r>
      <w:r w:rsidRPr="00950174">
        <w:rPr>
          <w:lang w:val="de-DE"/>
        </w:rPr>
        <w:tab/>
      </w:r>
      <w:r w:rsidRPr="00950174">
        <w:rPr>
          <w:lang w:val="de-DE"/>
        </w:rPr>
        <w:tab/>
        <w:t>74.3%</w:t>
      </w:r>
    </w:p>
    <w:p w14:paraId="433F75A4" w14:textId="77777777" w:rsidR="00674FE6" w:rsidRPr="00950174" w:rsidRDefault="00674FE6" w:rsidP="00674FE6">
      <w:pPr>
        <w:pStyle w:val="B1"/>
        <w:rPr>
          <w:lang w:val="de-DE"/>
        </w:rPr>
      </w:pPr>
      <w:r w:rsidRPr="00950174">
        <w:rPr>
          <w:lang w:val="de-DE"/>
        </w:rPr>
        <w:t>-</w:t>
      </w:r>
      <w:r w:rsidRPr="00950174">
        <w:rPr>
          <w:lang w:val="de-DE"/>
        </w:rPr>
        <w:tab/>
        <w:t>Canada:</w:t>
      </w:r>
      <w:r w:rsidRPr="00950174">
        <w:rPr>
          <w:lang w:val="de-DE"/>
        </w:rPr>
        <w:tab/>
        <w:t>73.8%</w:t>
      </w:r>
    </w:p>
    <w:p w14:paraId="491C169D" w14:textId="77777777" w:rsidR="00674FE6" w:rsidRPr="00950174" w:rsidRDefault="00674FE6" w:rsidP="00674FE6">
      <w:pPr>
        <w:pStyle w:val="B1"/>
        <w:rPr>
          <w:lang w:val="de-DE"/>
        </w:rPr>
      </w:pPr>
      <w:r w:rsidRPr="00950174">
        <w:rPr>
          <w:lang w:val="de-DE"/>
        </w:rPr>
        <w:t>-</w:t>
      </w:r>
      <w:r w:rsidRPr="00950174">
        <w:rPr>
          <w:lang w:val="de-DE"/>
        </w:rPr>
        <w:tab/>
        <w:t>UK:</w:t>
      </w:r>
      <w:r w:rsidRPr="00950174">
        <w:rPr>
          <w:lang w:val="de-DE"/>
        </w:rPr>
        <w:tab/>
      </w:r>
      <w:r w:rsidRPr="00950174">
        <w:rPr>
          <w:lang w:val="de-DE"/>
        </w:rPr>
        <w:tab/>
        <w:t>70.7%</w:t>
      </w:r>
    </w:p>
    <w:p w14:paraId="7CC31BF9" w14:textId="77777777" w:rsidR="00674FE6" w:rsidRPr="00950174" w:rsidRDefault="00674FE6" w:rsidP="00674FE6">
      <w:pPr>
        <w:pStyle w:val="B1"/>
        <w:rPr>
          <w:lang w:val="de-DE"/>
        </w:rPr>
      </w:pPr>
      <w:r w:rsidRPr="00950174">
        <w:rPr>
          <w:lang w:val="de-DE"/>
        </w:rPr>
        <w:t>-</w:t>
      </w:r>
      <w:r w:rsidRPr="00950174">
        <w:rPr>
          <w:lang w:val="de-DE"/>
        </w:rPr>
        <w:tab/>
        <w:t>EU:</w:t>
      </w:r>
      <w:r w:rsidRPr="00950174">
        <w:rPr>
          <w:lang w:val="de-DE"/>
        </w:rPr>
        <w:tab/>
      </w:r>
      <w:r w:rsidRPr="00950174">
        <w:rPr>
          <w:lang w:val="de-DE"/>
        </w:rPr>
        <w:tab/>
        <w:t>64.9%</w:t>
      </w:r>
    </w:p>
    <w:p w14:paraId="03A77AD1" w14:textId="7857A0C4" w:rsidR="005C0C03" w:rsidRPr="00950174" w:rsidRDefault="007D21E2" w:rsidP="005C0C03">
      <w:pPr>
        <w:pStyle w:val="B1"/>
        <w:rPr>
          <w:lang w:val="de-DE"/>
        </w:rPr>
      </w:pPr>
      <w:r w:rsidRPr="00950174">
        <w:rPr>
          <w:lang w:val="de-DE"/>
        </w:rPr>
        <w:t>-</w:t>
      </w:r>
      <w:r w:rsidRPr="00950174">
        <w:rPr>
          <w:lang w:val="de-DE"/>
        </w:rPr>
        <w:tab/>
        <w:t>USA:</w:t>
      </w:r>
      <w:r w:rsidRPr="00950174">
        <w:rPr>
          <w:lang w:val="de-DE"/>
        </w:rPr>
        <w:tab/>
      </w:r>
      <w:r w:rsidRPr="00950174">
        <w:rPr>
          <w:lang w:val="de-DE"/>
        </w:rPr>
        <w:tab/>
        <w:t>61.5</w:t>
      </w:r>
      <w:r w:rsidR="005C0C03" w:rsidRPr="00950174">
        <w:rPr>
          <w:lang w:val="de-DE"/>
        </w:rPr>
        <w:t>%</w:t>
      </w:r>
    </w:p>
    <w:p w14:paraId="2D85EDDF" w14:textId="77777777" w:rsidR="00674FE6" w:rsidRPr="00950174" w:rsidRDefault="00674FE6" w:rsidP="00674FE6">
      <w:pPr>
        <w:pStyle w:val="B1"/>
      </w:pPr>
      <w:r w:rsidRPr="00950174">
        <w:t>-</w:t>
      </w:r>
      <w:r w:rsidRPr="00950174">
        <w:tab/>
        <w:t>Korea:</w:t>
      </w:r>
      <w:r w:rsidRPr="00950174">
        <w:tab/>
      </w:r>
      <w:r w:rsidRPr="00950174">
        <w:tab/>
        <w:t>58.5%</w:t>
      </w:r>
    </w:p>
    <w:p w14:paraId="457BF2A3" w14:textId="77777777" w:rsidR="00674FE6" w:rsidRPr="00950174" w:rsidRDefault="00674FE6" w:rsidP="00674FE6">
      <w:pPr>
        <w:pStyle w:val="B1"/>
      </w:pPr>
      <w:r w:rsidRPr="00950174">
        <w:t>-</w:t>
      </w:r>
      <w:r w:rsidRPr="00950174">
        <w:tab/>
        <w:t>Japan:</w:t>
      </w:r>
      <w:r w:rsidRPr="00950174">
        <w:tab/>
      </w:r>
      <w:r w:rsidRPr="00950174">
        <w:tab/>
        <w:t>58.3%</w:t>
      </w:r>
    </w:p>
    <w:p w14:paraId="5D9D2456" w14:textId="77777777" w:rsidR="00674FE6" w:rsidRPr="00950174" w:rsidRDefault="00674FE6" w:rsidP="00674FE6">
      <w:pPr>
        <w:pStyle w:val="B1"/>
      </w:pPr>
      <w:r w:rsidRPr="00950174">
        <w:t>-</w:t>
      </w:r>
      <w:r w:rsidRPr="00950174">
        <w:tab/>
        <w:t>India:</w:t>
      </w:r>
      <w:r w:rsidRPr="00950174">
        <w:tab/>
      </w:r>
      <w:r w:rsidRPr="00950174">
        <w:tab/>
        <w:t>37.4%</w:t>
      </w:r>
    </w:p>
    <w:p w14:paraId="5DD57410" w14:textId="7CA357CC" w:rsidR="008A6868" w:rsidRPr="00950174" w:rsidRDefault="008A6868" w:rsidP="006A3B8A">
      <w:r w:rsidRPr="00950174">
        <w:t>However, despite this huge leap in vaccinations, health authorities have indicated that these percentages are not sufficient to avoid further COVID-19 waves in autumn. Also, in many other countries where 3GPP delegates come from, the numbers are still relatively low.</w:t>
      </w:r>
    </w:p>
    <w:p w14:paraId="0C94933F" w14:textId="77777777" w:rsidR="00C30777" w:rsidRPr="00950174" w:rsidRDefault="00C30777" w:rsidP="006A3B8A"/>
    <w:p w14:paraId="083944AB" w14:textId="5BA2E8DC" w:rsidR="00C30777" w:rsidRPr="00950174" w:rsidRDefault="00C30777" w:rsidP="00C30777">
      <w:pPr>
        <w:pStyle w:val="Heading2"/>
      </w:pPr>
      <w:r w:rsidRPr="00950174">
        <w:t>2.2</w:t>
      </w:r>
      <w:r w:rsidRPr="00950174">
        <w:tab/>
        <w:t>Infection status</w:t>
      </w:r>
    </w:p>
    <w:p w14:paraId="57654488" w14:textId="1F6ED18A" w:rsidR="00C30777" w:rsidRPr="00950174" w:rsidRDefault="008A6868" w:rsidP="006A3B8A">
      <w:r w:rsidRPr="00950174">
        <w:t>After dropping considerably in many regions, recently t</w:t>
      </w:r>
      <w:r w:rsidR="00C30777" w:rsidRPr="00950174">
        <w:t xml:space="preserve">he number of COVID-19 infections has </w:t>
      </w:r>
      <w:r w:rsidRPr="00950174">
        <w:t>started</w:t>
      </w:r>
      <w:r w:rsidR="00115450" w:rsidRPr="00950174">
        <w:t xml:space="preserve"> increasing again</w:t>
      </w:r>
      <w:r w:rsidRPr="00950174">
        <w:t xml:space="preserve"> in many parts of the world</w:t>
      </w:r>
      <w:r w:rsidR="00115450" w:rsidRPr="00950174">
        <w:t xml:space="preserve">. </w:t>
      </w:r>
      <w:r w:rsidRPr="00950174">
        <w:t>T</w:t>
      </w:r>
      <w:r w:rsidR="00A03DB9" w:rsidRPr="00950174">
        <w:t xml:space="preserve">he COVID-19 variant B.1.617.2, or Delta variant </w:t>
      </w:r>
      <w:r w:rsidRPr="00950174">
        <w:t>remains a</w:t>
      </w:r>
      <w:r w:rsidR="00A03DB9" w:rsidRPr="00950174">
        <w:t xml:space="preserve"> cause of concern as it is more contagious than earlier variants, and could still lead to significant outbreaks</w:t>
      </w:r>
      <w:r w:rsidRPr="00950174">
        <w:t xml:space="preserve"> and other variants have been identified that are more contagious than earlier variants</w:t>
      </w:r>
      <w:r w:rsidR="00A03DB9" w:rsidRPr="00950174">
        <w:t>.</w:t>
      </w:r>
    </w:p>
    <w:p w14:paraId="7969604A" w14:textId="77777777" w:rsidR="008A6868" w:rsidRPr="00950174" w:rsidRDefault="008A6868" w:rsidP="006A3B8A"/>
    <w:p w14:paraId="61C602FE" w14:textId="493427EF" w:rsidR="00A03DB9" w:rsidRPr="00950174" w:rsidRDefault="00A03DB9" w:rsidP="00A03DB9">
      <w:pPr>
        <w:pStyle w:val="Heading2"/>
      </w:pPr>
      <w:bookmarkStart w:id="1" w:name="_GoBack"/>
      <w:bookmarkEnd w:id="1"/>
      <w:r w:rsidRPr="00950174">
        <w:lastRenderedPageBreak/>
        <w:t>2.3</w:t>
      </w:r>
      <w:r w:rsidRPr="00950174">
        <w:tab/>
      </w:r>
      <w:r w:rsidR="00CB797B" w:rsidRPr="00950174">
        <w:t>Government regulations</w:t>
      </w:r>
    </w:p>
    <w:p w14:paraId="4972E3D7" w14:textId="7CEEADDE" w:rsidR="00CB797B" w:rsidRPr="00950174" w:rsidRDefault="00A10007" w:rsidP="00CB797B">
      <w:r w:rsidRPr="00950174">
        <w:t xml:space="preserve">Although some travelling has been possible over summer, intercontinental travel is still very much restricted. </w:t>
      </w:r>
      <w:r w:rsidR="00CB797B" w:rsidRPr="00950174">
        <w:t xml:space="preserve">Many governments </w:t>
      </w:r>
      <w:r w:rsidRPr="00950174">
        <w:t>continue to keep</w:t>
      </w:r>
      <w:r w:rsidR="00CB797B" w:rsidRPr="00950174">
        <w:t xml:space="preserve"> very strict rules on international travel, forbidding "unnecessary" travel, and in many cases imposing</w:t>
      </w:r>
      <w:r w:rsidR="00470FB3" w:rsidRPr="00950174">
        <w:t xml:space="preserve"> strict quarant</w:t>
      </w:r>
      <w:r w:rsidR="00CB797B" w:rsidRPr="00950174">
        <w:t>ine conditions when travel does take place.</w:t>
      </w:r>
    </w:p>
    <w:p w14:paraId="6B9111DC" w14:textId="34ACB897" w:rsidR="002A6FAD" w:rsidRPr="00950174" w:rsidRDefault="002A6FAD" w:rsidP="00CB797B">
      <w:r w:rsidRPr="00950174">
        <w:t xml:space="preserve">At the moment of writing, Korea still requires a 14-day quarantaine for most travellers, and it is not clear </w:t>
      </w:r>
      <w:r w:rsidR="00632DE9" w:rsidRPr="00950174">
        <w:t>when this may change.</w:t>
      </w:r>
    </w:p>
    <w:p w14:paraId="50BAB45F" w14:textId="77777777" w:rsidR="00CB797B" w:rsidRPr="00950174" w:rsidRDefault="00CB797B" w:rsidP="00CB797B"/>
    <w:p w14:paraId="46924688" w14:textId="580943D0" w:rsidR="00CB797B" w:rsidRPr="00950174" w:rsidRDefault="00CB797B" w:rsidP="00CB797B">
      <w:pPr>
        <w:pStyle w:val="Heading2"/>
      </w:pPr>
      <w:r w:rsidRPr="00950174">
        <w:t>2.4</w:t>
      </w:r>
      <w:r w:rsidRPr="00950174">
        <w:tab/>
        <w:t>Company rules</w:t>
      </w:r>
    </w:p>
    <w:p w14:paraId="44C7A2E1" w14:textId="682118CD" w:rsidR="00470FB3" w:rsidRPr="00950174" w:rsidRDefault="00470FB3" w:rsidP="00470FB3">
      <w:r w:rsidRPr="00950174">
        <w:t>Many companies</w:t>
      </w:r>
      <w:r w:rsidR="00632DE9" w:rsidRPr="00950174">
        <w:t xml:space="preserve"> currently restrict business travel, and</w:t>
      </w:r>
      <w:r w:rsidRPr="00950174">
        <w:t xml:space="preserve"> have budget rules that require an early decision on future F2F meetings, because otherwise the tr</w:t>
      </w:r>
      <w:r w:rsidR="00C77CC9" w:rsidRPr="00950174">
        <w:t>avel budget cannot be approved.</w:t>
      </w:r>
    </w:p>
    <w:p w14:paraId="767B689D" w14:textId="27B0CD7B" w:rsidR="00470FB3" w:rsidRPr="00950174" w:rsidRDefault="00470FB3" w:rsidP="00470FB3">
      <w:r w:rsidRPr="00950174">
        <w:t>Another aspect of this is the need to apply early for visas, which in some cases is at least half a year in advance.</w:t>
      </w:r>
    </w:p>
    <w:p w14:paraId="69EB336A" w14:textId="77777777" w:rsidR="00943653" w:rsidRPr="00950174" w:rsidRDefault="00943653" w:rsidP="006A3B8A"/>
    <w:p w14:paraId="284A4D34" w14:textId="5F551F6E" w:rsidR="00E65E13" w:rsidRPr="00950174" w:rsidRDefault="00E65E13" w:rsidP="00E65E13">
      <w:pPr>
        <w:pStyle w:val="Heading1"/>
      </w:pPr>
      <w:r w:rsidRPr="00950174">
        <w:t>3</w:t>
      </w:r>
      <w:r w:rsidRPr="00950174">
        <w:tab/>
      </w:r>
      <w:r w:rsidR="008C735E" w:rsidRPr="00950174">
        <w:t>Proposal</w:t>
      </w:r>
      <w:r w:rsidR="00716E47" w:rsidRPr="00950174">
        <w:t>s</w:t>
      </w:r>
    </w:p>
    <w:p w14:paraId="1024BDCD" w14:textId="7BD98481" w:rsidR="00470FB3" w:rsidRPr="00950174" w:rsidRDefault="00632DE9" w:rsidP="00282294">
      <w:r w:rsidRPr="00950174">
        <w:t>T</w:t>
      </w:r>
      <w:r w:rsidR="005C6DCC" w:rsidRPr="00950174">
        <w:t xml:space="preserve">he current situation does not yet allow a firm decision in favour of a F2F meeting in </w:t>
      </w:r>
      <w:r w:rsidRPr="00950174">
        <w:t>March 2022</w:t>
      </w:r>
      <w:r w:rsidR="005C6DCC" w:rsidRPr="00950174">
        <w:t>, because there are still too many uncertainties</w:t>
      </w:r>
      <w:r w:rsidRPr="00950174">
        <w:t xml:space="preserve"> regarding the travel situation, but the general situation is improving, so maybe the decision whether we can have a F2F meeting in March can be postponed a bit until October or November to have a better basis for such a decision.</w:t>
      </w:r>
    </w:p>
    <w:p w14:paraId="3E66FF9D" w14:textId="77777777" w:rsidR="00066154" w:rsidRPr="00950174" w:rsidRDefault="004B6C90" w:rsidP="004B6C90">
      <w:pPr>
        <w:rPr>
          <w:b/>
        </w:rPr>
      </w:pPr>
      <w:r w:rsidRPr="00950174">
        <w:rPr>
          <w:b/>
        </w:rPr>
        <w:t>Proposal</w:t>
      </w:r>
      <w:r w:rsidR="005427DF" w:rsidRPr="00950174">
        <w:rPr>
          <w:b/>
        </w:rPr>
        <w:t xml:space="preserve"> 1</w:t>
      </w:r>
      <w:r w:rsidRPr="00950174">
        <w:rPr>
          <w:b/>
        </w:rPr>
        <w:t xml:space="preserve">: </w:t>
      </w:r>
      <w:r w:rsidR="00066154" w:rsidRPr="00950174">
        <w:rPr>
          <w:b/>
        </w:rPr>
        <w:t>Postpone the decision on whether or not we can have a F2F meeting in March to e.g. November</w:t>
      </w:r>
    </w:p>
    <w:p w14:paraId="05229AFC" w14:textId="4C41AB5C" w:rsidR="005427DF" w:rsidRPr="00632DE9" w:rsidRDefault="00066154" w:rsidP="004B6C90">
      <w:pPr>
        <w:rPr>
          <w:b/>
        </w:rPr>
      </w:pPr>
      <w:r w:rsidRPr="00950174">
        <w:rPr>
          <w:b/>
        </w:rPr>
        <w:t xml:space="preserve">Proposal 2: </w:t>
      </w:r>
      <w:r w:rsidR="00632DE9" w:rsidRPr="00950174">
        <w:rPr>
          <w:b/>
        </w:rPr>
        <w:t>Take into account the considerations in clause 2 when deciding on having a F2F meeting in March.</w:t>
      </w:r>
    </w:p>
    <w:p w14:paraId="26C7CCE4" w14:textId="1FB63CDA" w:rsidR="00FA5C98" w:rsidRPr="007808CB" w:rsidRDefault="00FA5C98" w:rsidP="00CD1C7C"/>
    <w:sectPr w:rsidR="00FA5C98" w:rsidRPr="007808CB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590BD4" w14:textId="77777777" w:rsidR="00143BAB" w:rsidRDefault="00143BAB">
      <w:r>
        <w:separator/>
      </w:r>
    </w:p>
  </w:endnote>
  <w:endnote w:type="continuationSeparator" w:id="0">
    <w:p w14:paraId="11830255" w14:textId="77777777" w:rsidR="00143BAB" w:rsidRDefault="00143BAB">
      <w:r>
        <w:continuationSeparator/>
      </w:r>
    </w:p>
  </w:endnote>
  <w:endnote w:type="continuationNotice" w:id="1">
    <w:p w14:paraId="315CEA93" w14:textId="77777777" w:rsidR="00143BAB" w:rsidRDefault="00143B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183AC9" w14:textId="77777777" w:rsidR="00143BAB" w:rsidRDefault="00143BAB">
      <w:r>
        <w:separator/>
      </w:r>
    </w:p>
  </w:footnote>
  <w:footnote w:type="continuationSeparator" w:id="0">
    <w:p w14:paraId="1F3FDFC1" w14:textId="77777777" w:rsidR="00143BAB" w:rsidRDefault="00143BAB">
      <w:r>
        <w:continuationSeparator/>
      </w:r>
    </w:p>
  </w:footnote>
  <w:footnote w:type="continuationNotice" w:id="1">
    <w:p w14:paraId="3BEF86A3" w14:textId="77777777" w:rsidR="00143BAB" w:rsidRDefault="00143B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2" w15:restartNumberingAfterBreak="0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4" w15:restartNumberingAfterBreak="0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13630E"/>
    <w:multiLevelType w:val="hybridMultilevel"/>
    <w:tmpl w:val="C9F2E8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40" w15:restartNumberingAfterBreak="0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3"/>
  </w:num>
  <w:num w:numId="6">
    <w:abstractNumId w:val="21"/>
  </w:num>
  <w:num w:numId="7">
    <w:abstractNumId w:val="19"/>
  </w:num>
  <w:num w:numId="8">
    <w:abstractNumId w:val="37"/>
  </w:num>
  <w:num w:numId="9">
    <w:abstractNumId w:val="18"/>
  </w:num>
  <w:num w:numId="10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4"/>
  </w:num>
  <w:num w:numId="16">
    <w:abstractNumId w:val="22"/>
  </w:num>
  <w:num w:numId="17">
    <w:abstractNumId w:val="40"/>
  </w:num>
  <w:num w:numId="18">
    <w:abstractNumId w:val="33"/>
  </w:num>
  <w:num w:numId="19">
    <w:abstractNumId w:val="7"/>
  </w:num>
  <w:num w:numId="20">
    <w:abstractNumId w:val="41"/>
  </w:num>
  <w:num w:numId="21">
    <w:abstractNumId w:val="28"/>
  </w:num>
  <w:num w:numId="22">
    <w:abstractNumId w:val="29"/>
  </w:num>
  <w:num w:numId="23">
    <w:abstractNumId w:val="17"/>
  </w:num>
  <w:num w:numId="24">
    <w:abstractNumId w:val="5"/>
  </w:num>
  <w:num w:numId="25">
    <w:abstractNumId w:val="27"/>
  </w:num>
  <w:num w:numId="26">
    <w:abstractNumId w:val="31"/>
  </w:num>
  <w:num w:numId="27">
    <w:abstractNumId w:val="15"/>
  </w:num>
  <w:num w:numId="28">
    <w:abstractNumId w:val="30"/>
  </w:num>
  <w:num w:numId="29">
    <w:abstractNumId w:val="38"/>
  </w:num>
  <w:num w:numId="30">
    <w:abstractNumId w:val="4"/>
  </w:num>
  <w:num w:numId="31">
    <w:abstractNumId w:val="23"/>
  </w:num>
  <w:num w:numId="32">
    <w:abstractNumId w:val="35"/>
  </w:num>
  <w:num w:numId="33">
    <w:abstractNumId w:val="12"/>
  </w:num>
  <w:num w:numId="34">
    <w:abstractNumId w:val="24"/>
  </w:num>
  <w:num w:numId="35">
    <w:abstractNumId w:val="13"/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6"/>
  </w:num>
  <w:num w:numId="40">
    <w:abstractNumId w:val="2"/>
  </w:num>
  <w:num w:numId="41">
    <w:abstractNumId w:val="10"/>
  </w:num>
  <w:num w:numId="42">
    <w:abstractNumId w:val="32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3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05DE5"/>
    <w:rsid w:val="00012AC0"/>
    <w:rsid w:val="00022284"/>
    <w:rsid w:val="0003084C"/>
    <w:rsid w:val="00032DFC"/>
    <w:rsid w:val="00033397"/>
    <w:rsid w:val="00035CDF"/>
    <w:rsid w:val="00036858"/>
    <w:rsid w:val="00040095"/>
    <w:rsid w:val="00042F07"/>
    <w:rsid w:val="00045815"/>
    <w:rsid w:val="0005106F"/>
    <w:rsid w:val="00057D2A"/>
    <w:rsid w:val="00066154"/>
    <w:rsid w:val="00067C50"/>
    <w:rsid w:val="00074B26"/>
    <w:rsid w:val="00075CE5"/>
    <w:rsid w:val="0007710B"/>
    <w:rsid w:val="00080512"/>
    <w:rsid w:val="00080A30"/>
    <w:rsid w:val="00080E39"/>
    <w:rsid w:val="00086756"/>
    <w:rsid w:val="00090468"/>
    <w:rsid w:val="000960D2"/>
    <w:rsid w:val="0009628D"/>
    <w:rsid w:val="00096968"/>
    <w:rsid w:val="000A6F45"/>
    <w:rsid w:val="000B5B0B"/>
    <w:rsid w:val="000B5C82"/>
    <w:rsid w:val="000B7BCF"/>
    <w:rsid w:val="000C522B"/>
    <w:rsid w:val="000C7778"/>
    <w:rsid w:val="000D169E"/>
    <w:rsid w:val="000D1ED6"/>
    <w:rsid w:val="000D4F3A"/>
    <w:rsid w:val="000D58AB"/>
    <w:rsid w:val="000E3304"/>
    <w:rsid w:val="000E727C"/>
    <w:rsid w:val="000E7DFC"/>
    <w:rsid w:val="000F466B"/>
    <w:rsid w:val="001000A2"/>
    <w:rsid w:val="001009AE"/>
    <w:rsid w:val="00100D30"/>
    <w:rsid w:val="0010183C"/>
    <w:rsid w:val="00110055"/>
    <w:rsid w:val="00110B81"/>
    <w:rsid w:val="001118DA"/>
    <w:rsid w:val="00112F1A"/>
    <w:rsid w:val="0011537F"/>
    <w:rsid w:val="00115450"/>
    <w:rsid w:val="00120271"/>
    <w:rsid w:val="00120C3B"/>
    <w:rsid w:val="001219A0"/>
    <w:rsid w:val="00122AE0"/>
    <w:rsid w:val="001334EC"/>
    <w:rsid w:val="00136ED4"/>
    <w:rsid w:val="00143283"/>
    <w:rsid w:val="00143BAB"/>
    <w:rsid w:val="00145075"/>
    <w:rsid w:val="0015436A"/>
    <w:rsid w:val="001577D3"/>
    <w:rsid w:val="00162052"/>
    <w:rsid w:val="00173A39"/>
    <w:rsid w:val="001741A0"/>
    <w:rsid w:val="00176AF4"/>
    <w:rsid w:val="001812A9"/>
    <w:rsid w:val="00182C4E"/>
    <w:rsid w:val="0018342E"/>
    <w:rsid w:val="001838D0"/>
    <w:rsid w:val="001875E4"/>
    <w:rsid w:val="0019323D"/>
    <w:rsid w:val="00194CD0"/>
    <w:rsid w:val="00196B17"/>
    <w:rsid w:val="001A3F19"/>
    <w:rsid w:val="001A5476"/>
    <w:rsid w:val="001B257F"/>
    <w:rsid w:val="001B33A5"/>
    <w:rsid w:val="001B49C9"/>
    <w:rsid w:val="001B654C"/>
    <w:rsid w:val="001C0B48"/>
    <w:rsid w:val="001C235B"/>
    <w:rsid w:val="001C4F79"/>
    <w:rsid w:val="001C6ACF"/>
    <w:rsid w:val="001D5E27"/>
    <w:rsid w:val="001D7892"/>
    <w:rsid w:val="001E6A11"/>
    <w:rsid w:val="001E7B89"/>
    <w:rsid w:val="001F168B"/>
    <w:rsid w:val="001F7831"/>
    <w:rsid w:val="002023BC"/>
    <w:rsid w:val="00204045"/>
    <w:rsid w:val="002063E9"/>
    <w:rsid w:val="00206BBD"/>
    <w:rsid w:val="00207C6F"/>
    <w:rsid w:val="002107AD"/>
    <w:rsid w:val="00210C67"/>
    <w:rsid w:val="00211BBA"/>
    <w:rsid w:val="0022186D"/>
    <w:rsid w:val="00221977"/>
    <w:rsid w:val="0022606D"/>
    <w:rsid w:val="00230613"/>
    <w:rsid w:val="00230A1B"/>
    <w:rsid w:val="00233493"/>
    <w:rsid w:val="00234EDC"/>
    <w:rsid w:val="00236C36"/>
    <w:rsid w:val="00237985"/>
    <w:rsid w:val="002410E3"/>
    <w:rsid w:val="00242D91"/>
    <w:rsid w:val="002453BE"/>
    <w:rsid w:val="00246E8D"/>
    <w:rsid w:val="002502E6"/>
    <w:rsid w:val="00256A7A"/>
    <w:rsid w:val="00264090"/>
    <w:rsid w:val="00265BB7"/>
    <w:rsid w:val="002670A0"/>
    <w:rsid w:val="00267AD0"/>
    <w:rsid w:val="002708BF"/>
    <w:rsid w:val="002747EC"/>
    <w:rsid w:val="00282060"/>
    <w:rsid w:val="00282294"/>
    <w:rsid w:val="002855BF"/>
    <w:rsid w:val="002865A9"/>
    <w:rsid w:val="00293477"/>
    <w:rsid w:val="002934F5"/>
    <w:rsid w:val="0029603B"/>
    <w:rsid w:val="002A0040"/>
    <w:rsid w:val="002A224D"/>
    <w:rsid w:val="002A2BAD"/>
    <w:rsid w:val="002A2D94"/>
    <w:rsid w:val="002A6FAD"/>
    <w:rsid w:val="002A75EB"/>
    <w:rsid w:val="002A7CA2"/>
    <w:rsid w:val="002B04DF"/>
    <w:rsid w:val="002B10B1"/>
    <w:rsid w:val="002B2027"/>
    <w:rsid w:val="002B3EC0"/>
    <w:rsid w:val="002B44C3"/>
    <w:rsid w:val="002C093C"/>
    <w:rsid w:val="002C42BC"/>
    <w:rsid w:val="002C7D14"/>
    <w:rsid w:val="002D0338"/>
    <w:rsid w:val="002D049B"/>
    <w:rsid w:val="002D0780"/>
    <w:rsid w:val="002D0DF1"/>
    <w:rsid w:val="002D337A"/>
    <w:rsid w:val="002D5EB5"/>
    <w:rsid w:val="002E02D3"/>
    <w:rsid w:val="002E61B9"/>
    <w:rsid w:val="002F0CEC"/>
    <w:rsid w:val="002F0D22"/>
    <w:rsid w:val="002F217F"/>
    <w:rsid w:val="002F31C1"/>
    <w:rsid w:val="00304411"/>
    <w:rsid w:val="003058E9"/>
    <w:rsid w:val="00310439"/>
    <w:rsid w:val="00311DED"/>
    <w:rsid w:val="003123EE"/>
    <w:rsid w:val="003152A7"/>
    <w:rsid w:val="003172DC"/>
    <w:rsid w:val="00317A0B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4A0D"/>
    <w:rsid w:val="00345098"/>
    <w:rsid w:val="0034537D"/>
    <w:rsid w:val="00345576"/>
    <w:rsid w:val="0034648F"/>
    <w:rsid w:val="00350CD5"/>
    <w:rsid w:val="00353D1F"/>
    <w:rsid w:val="0035462D"/>
    <w:rsid w:val="0036147B"/>
    <w:rsid w:val="003618DE"/>
    <w:rsid w:val="003742D4"/>
    <w:rsid w:val="00374FC0"/>
    <w:rsid w:val="00385872"/>
    <w:rsid w:val="00386BE9"/>
    <w:rsid w:val="00386F8B"/>
    <w:rsid w:val="00387D06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41F6"/>
    <w:rsid w:val="003A53CD"/>
    <w:rsid w:val="003B079F"/>
    <w:rsid w:val="003B40AD"/>
    <w:rsid w:val="003B5581"/>
    <w:rsid w:val="003B6DB3"/>
    <w:rsid w:val="003C2EDF"/>
    <w:rsid w:val="003C4E37"/>
    <w:rsid w:val="003C5223"/>
    <w:rsid w:val="003C7E45"/>
    <w:rsid w:val="003D15DC"/>
    <w:rsid w:val="003D33CB"/>
    <w:rsid w:val="003D3CC1"/>
    <w:rsid w:val="003D44E5"/>
    <w:rsid w:val="003E0D14"/>
    <w:rsid w:val="003E16BE"/>
    <w:rsid w:val="003E20FB"/>
    <w:rsid w:val="003E25A5"/>
    <w:rsid w:val="003E4554"/>
    <w:rsid w:val="003F0741"/>
    <w:rsid w:val="003F1645"/>
    <w:rsid w:val="003F2417"/>
    <w:rsid w:val="003F4691"/>
    <w:rsid w:val="004006E8"/>
    <w:rsid w:val="0040174C"/>
    <w:rsid w:val="00401855"/>
    <w:rsid w:val="0040262A"/>
    <w:rsid w:val="00403B9A"/>
    <w:rsid w:val="00403F73"/>
    <w:rsid w:val="00404FFE"/>
    <w:rsid w:val="00406913"/>
    <w:rsid w:val="00406950"/>
    <w:rsid w:val="00410280"/>
    <w:rsid w:val="00412F3E"/>
    <w:rsid w:val="00416F4C"/>
    <w:rsid w:val="004173FB"/>
    <w:rsid w:val="00417D84"/>
    <w:rsid w:val="00421CBF"/>
    <w:rsid w:val="00421F81"/>
    <w:rsid w:val="00430085"/>
    <w:rsid w:val="0043026D"/>
    <w:rsid w:val="004335A0"/>
    <w:rsid w:val="00434E92"/>
    <w:rsid w:val="00434EDA"/>
    <w:rsid w:val="004362F0"/>
    <w:rsid w:val="00442FDB"/>
    <w:rsid w:val="00444F17"/>
    <w:rsid w:val="00445644"/>
    <w:rsid w:val="00445B38"/>
    <w:rsid w:val="00446DAC"/>
    <w:rsid w:val="00447513"/>
    <w:rsid w:val="004502A1"/>
    <w:rsid w:val="004503BD"/>
    <w:rsid w:val="0045232E"/>
    <w:rsid w:val="00453B1A"/>
    <w:rsid w:val="00455B2F"/>
    <w:rsid w:val="004568DA"/>
    <w:rsid w:val="00463BAD"/>
    <w:rsid w:val="00470FB3"/>
    <w:rsid w:val="00471A93"/>
    <w:rsid w:val="00477455"/>
    <w:rsid w:val="0048046E"/>
    <w:rsid w:val="0048477F"/>
    <w:rsid w:val="00484B83"/>
    <w:rsid w:val="004906C8"/>
    <w:rsid w:val="00492C50"/>
    <w:rsid w:val="00495FA8"/>
    <w:rsid w:val="004A25B8"/>
    <w:rsid w:val="004A4824"/>
    <w:rsid w:val="004A7594"/>
    <w:rsid w:val="004B01B6"/>
    <w:rsid w:val="004B6C90"/>
    <w:rsid w:val="004B731B"/>
    <w:rsid w:val="004C1267"/>
    <w:rsid w:val="004C2033"/>
    <w:rsid w:val="004C6FA7"/>
    <w:rsid w:val="004D0785"/>
    <w:rsid w:val="004D0787"/>
    <w:rsid w:val="004D16F8"/>
    <w:rsid w:val="004D337C"/>
    <w:rsid w:val="004D3578"/>
    <w:rsid w:val="004D380D"/>
    <w:rsid w:val="004D6A4D"/>
    <w:rsid w:val="004E213A"/>
    <w:rsid w:val="004E43B7"/>
    <w:rsid w:val="004E7580"/>
    <w:rsid w:val="004E75AF"/>
    <w:rsid w:val="004E7B6A"/>
    <w:rsid w:val="004F0646"/>
    <w:rsid w:val="004F0C37"/>
    <w:rsid w:val="004F324D"/>
    <w:rsid w:val="005000F1"/>
    <w:rsid w:val="00503171"/>
    <w:rsid w:val="005032DD"/>
    <w:rsid w:val="00506C28"/>
    <w:rsid w:val="0051154F"/>
    <w:rsid w:val="0051486C"/>
    <w:rsid w:val="00515253"/>
    <w:rsid w:val="0051620A"/>
    <w:rsid w:val="00524129"/>
    <w:rsid w:val="00527C13"/>
    <w:rsid w:val="00531B0A"/>
    <w:rsid w:val="00532AD8"/>
    <w:rsid w:val="00534DA0"/>
    <w:rsid w:val="0053591A"/>
    <w:rsid w:val="00535D12"/>
    <w:rsid w:val="0054110C"/>
    <w:rsid w:val="005427DF"/>
    <w:rsid w:val="00543E6C"/>
    <w:rsid w:val="00544D0A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83F64"/>
    <w:rsid w:val="00591263"/>
    <w:rsid w:val="00593783"/>
    <w:rsid w:val="005B1EF8"/>
    <w:rsid w:val="005C0C03"/>
    <w:rsid w:val="005C441D"/>
    <w:rsid w:val="005C6DCC"/>
    <w:rsid w:val="005E1DD4"/>
    <w:rsid w:val="005E2641"/>
    <w:rsid w:val="005E3869"/>
    <w:rsid w:val="005E53C7"/>
    <w:rsid w:val="005E5501"/>
    <w:rsid w:val="00604F8F"/>
    <w:rsid w:val="00611222"/>
    <w:rsid w:val="00611566"/>
    <w:rsid w:val="00613174"/>
    <w:rsid w:val="00616DA8"/>
    <w:rsid w:val="00630917"/>
    <w:rsid w:val="006313E2"/>
    <w:rsid w:val="00632DE9"/>
    <w:rsid w:val="0063417E"/>
    <w:rsid w:val="006431F5"/>
    <w:rsid w:val="0064385C"/>
    <w:rsid w:val="006468D1"/>
    <w:rsid w:val="00646D99"/>
    <w:rsid w:val="00651F6B"/>
    <w:rsid w:val="00654DDF"/>
    <w:rsid w:val="00656910"/>
    <w:rsid w:val="006602A9"/>
    <w:rsid w:val="00665FEF"/>
    <w:rsid w:val="00671CB1"/>
    <w:rsid w:val="00674310"/>
    <w:rsid w:val="00674FE6"/>
    <w:rsid w:val="00683504"/>
    <w:rsid w:val="006870ED"/>
    <w:rsid w:val="0069518E"/>
    <w:rsid w:val="00696726"/>
    <w:rsid w:val="006A1B43"/>
    <w:rsid w:val="006A3AD0"/>
    <w:rsid w:val="006A3B8A"/>
    <w:rsid w:val="006A5259"/>
    <w:rsid w:val="006C1A2F"/>
    <w:rsid w:val="006C428E"/>
    <w:rsid w:val="006C66D8"/>
    <w:rsid w:val="006D00EB"/>
    <w:rsid w:val="006D04EE"/>
    <w:rsid w:val="006D1E24"/>
    <w:rsid w:val="006D3DF2"/>
    <w:rsid w:val="006D57E3"/>
    <w:rsid w:val="006D6E48"/>
    <w:rsid w:val="006D7932"/>
    <w:rsid w:val="006E0555"/>
    <w:rsid w:val="006E1417"/>
    <w:rsid w:val="006E4EF7"/>
    <w:rsid w:val="006E6041"/>
    <w:rsid w:val="006F14EA"/>
    <w:rsid w:val="006F4258"/>
    <w:rsid w:val="006F433D"/>
    <w:rsid w:val="006F4F29"/>
    <w:rsid w:val="006F6A2C"/>
    <w:rsid w:val="006F7428"/>
    <w:rsid w:val="00705F73"/>
    <w:rsid w:val="00710201"/>
    <w:rsid w:val="007132E8"/>
    <w:rsid w:val="0071354D"/>
    <w:rsid w:val="00716E47"/>
    <w:rsid w:val="00720B0A"/>
    <w:rsid w:val="00724702"/>
    <w:rsid w:val="00730447"/>
    <w:rsid w:val="007318A8"/>
    <w:rsid w:val="00731BA5"/>
    <w:rsid w:val="00733E27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507EB"/>
    <w:rsid w:val="0075320F"/>
    <w:rsid w:val="00755A1B"/>
    <w:rsid w:val="00756720"/>
    <w:rsid w:val="00757D40"/>
    <w:rsid w:val="00764677"/>
    <w:rsid w:val="0077753C"/>
    <w:rsid w:val="007808CB"/>
    <w:rsid w:val="007811A7"/>
    <w:rsid w:val="00781F0F"/>
    <w:rsid w:val="00786EC7"/>
    <w:rsid w:val="0078727C"/>
    <w:rsid w:val="00790415"/>
    <w:rsid w:val="0079049D"/>
    <w:rsid w:val="0079728E"/>
    <w:rsid w:val="007A1CF2"/>
    <w:rsid w:val="007A60F9"/>
    <w:rsid w:val="007A7504"/>
    <w:rsid w:val="007B039C"/>
    <w:rsid w:val="007B0540"/>
    <w:rsid w:val="007B18D8"/>
    <w:rsid w:val="007B1AC3"/>
    <w:rsid w:val="007B5A1D"/>
    <w:rsid w:val="007C095F"/>
    <w:rsid w:val="007C2B10"/>
    <w:rsid w:val="007C39C2"/>
    <w:rsid w:val="007C523C"/>
    <w:rsid w:val="007D21E2"/>
    <w:rsid w:val="007D514C"/>
    <w:rsid w:val="007D5CD8"/>
    <w:rsid w:val="007D7CF2"/>
    <w:rsid w:val="007E116B"/>
    <w:rsid w:val="007E3666"/>
    <w:rsid w:val="007F480E"/>
    <w:rsid w:val="008028A4"/>
    <w:rsid w:val="008034C8"/>
    <w:rsid w:val="008047DA"/>
    <w:rsid w:val="00805729"/>
    <w:rsid w:val="00810A56"/>
    <w:rsid w:val="00813245"/>
    <w:rsid w:val="00820522"/>
    <w:rsid w:val="00820F86"/>
    <w:rsid w:val="00824DC5"/>
    <w:rsid w:val="008255C8"/>
    <w:rsid w:val="008278A9"/>
    <w:rsid w:val="00830DB9"/>
    <w:rsid w:val="0083492C"/>
    <w:rsid w:val="00836140"/>
    <w:rsid w:val="00836F3D"/>
    <w:rsid w:val="00840FE2"/>
    <w:rsid w:val="00843CF6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5478"/>
    <w:rsid w:val="0087646E"/>
    <w:rsid w:val="008768CA"/>
    <w:rsid w:val="00876EF4"/>
    <w:rsid w:val="00877EF9"/>
    <w:rsid w:val="00880559"/>
    <w:rsid w:val="00880F95"/>
    <w:rsid w:val="00882600"/>
    <w:rsid w:val="00884C0C"/>
    <w:rsid w:val="008856CC"/>
    <w:rsid w:val="00891AD5"/>
    <w:rsid w:val="008967DA"/>
    <w:rsid w:val="00897016"/>
    <w:rsid w:val="008A1D14"/>
    <w:rsid w:val="008A5CC3"/>
    <w:rsid w:val="008A6868"/>
    <w:rsid w:val="008A68A6"/>
    <w:rsid w:val="008B152B"/>
    <w:rsid w:val="008B5306"/>
    <w:rsid w:val="008C1B1C"/>
    <w:rsid w:val="008C391F"/>
    <w:rsid w:val="008C3CCA"/>
    <w:rsid w:val="008C44D1"/>
    <w:rsid w:val="008C68AD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90203B"/>
    <w:rsid w:val="0090271F"/>
    <w:rsid w:val="00902DB9"/>
    <w:rsid w:val="009037AB"/>
    <w:rsid w:val="0090466A"/>
    <w:rsid w:val="00904686"/>
    <w:rsid w:val="00906980"/>
    <w:rsid w:val="009069CF"/>
    <w:rsid w:val="00911B6E"/>
    <w:rsid w:val="00913186"/>
    <w:rsid w:val="009137D9"/>
    <w:rsid w:val="00916052"/>
    <w:rsid w:val="00921575"/>
    <w:rsid w:val="00922253"/>
    <w:rsid w:val="00932ABE"/>
    <w:rsid w:val="00936071"/>
    <w:rsid w:val="00940212"/>
    <w:rsid w:val="00942EC2"/>
    <w:rsid w:val="00943417"/>
    <w:rsid w:val="00943653"/>
    <w:rsid w:val="0094440C"/>
    <w:rsid w:val="0094499A"/>
    <w:rsid w:val="00950174"/>
    <w:rsid w:val="00950635"/>
    <w:rsid w:val="00950C1F"/>
    <w:rsid w:val="00950C39"/>
    <w:rsid w:val="00951587"/>
    <w:rsid w:val="00953522"/>
    <w:rsid w:val="00953D53"/>
    <w:rsid w:val="00956B9A"/>
    <w:rsid w:val="00956BA6"/>
    <w:rsid w:val="00957020"/>
    <w:rsid w:val="0095721D"/>
    <w:rsid w:val="00960CE5"/>
    <w:rsid w:val="00961B32"/>
    <w:rsid w:val="00963E7F"/>
    <w:rsid w:val="00965521"/>
    <w:rsid w:val="009663A0"/>
    <w:rsid w:val="0096740F"/>
    <w:rsid w:val="00967A82"/>
    <w:rsid w:val="009701BE"/>
    <w:rsid w:val="00970DB3"/>
    <w:rsid w:val="009720C3"/>
    <w:rsid w:val="00974154"/>
    <w:rsid w:val="00974BB0"/>
    <w:rsid w:val="0097756F"/>
    <w:rsid w:val="00984284"/>
    <w:rsid w:val="00986342"/>
    <w:rsid w:val="0099369A"/>
    <w:rsid w:val="00994774"/>
    <w:rsid w:val="009A0AF3"/>
    <w:rsid w:val="009A37E6"/>
    <w:rsid w:val="009A407D"/>
    <w:rsid w:val="009B02AA"/>
    <w:rsid w:val="009B07CD"/>
    <w:rsid w:val="009B1BEA"/>
    <w:rsid w:val="009B2947"/>
    <w:rsid w:val="009C19E9"/>
    <w:rsid w:val="009C2BA3"/>
    <w:rsid w:val="009C3CA5"/>
    <w:rsid w:val="009C4134"/>
    <w:rsid w:val="009C4414"/>
    <w:rsid w:val="009C48A1"/>
    <w:rsid w:val="009C4BA9"/>
    <w:rsid w:val="009D01F9"/>
    <w:rsid w:val="009D2296"/>
    <w:rsid w:val="009D22AE"/>
    <w:rsid w:val="009D416A"/>
    <w:rsid w:val="009D74A6"/>
    <w:rsid w:val="009F1197"/>
    <w:rsid w:val="009F458E"/>
    <w:rsid w:val="00A02133"/>
    <w:rsid w:val="00A038CB"/>
    <w:rsid w:val="00A03DB9"/>
    <w:rsid w:val="00A05DF7"/>
    <w:rsid w:val="00A06C0E"/>
    <w:rsid w:val="00A073B2"/>
    <w:rsid w:val="00A07F3B"/>
    <w:rsid w:val="00A10007"/>
    <w:rsid w:val="00A10F02"/>
    <w:rsid w:val="00A14C5A"/>
    <w:rsid w:val="00A20128"/>
    <w:rsid w:val="00A204CA"/>
    <w:rsid w:val="00A23007"/>
    <w:rsid w:val="00A2565D"/>
    <w:rsid w:val="00A26105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603BB"/>
    <w:rsid w:val="00A62816"/>
    <w:rsid w:val="00A63962"/>
    <w:rsid w:val="00A82346"/>
    <w:rsid w:val="00A84E14"/>
    <w:rsid w:val="00A86647"/>
    <w:rsid w:val="00A90233"/>
    <w:rsid w:val="00A952FC"/>
    <w:rsid w:val="00A9671C"/>
    <w:rsid w:val="00AA0C0F"/>
    <w:rsid w:val="00AA1553"/>
    <w:rsid w:val="00AA3FBC"/>
    <w:rsid w:val="00AA7572"/>
    <w:rsid w:val="00AB1878"/>
    <w:rsid w:val="00AB5E7A"/>
    <w:rsid w:val="00AC1C8D"/>
    <w:rsid w:val="00AC7380"/>
    <w:rsid w:val="00AC7620"/>
    <w:rsid w:val="00AC781E"/>
    <w:rsid w:val="00AC7EF4"/>
    <w:rsid w:val="00AD00A0"/>
    <w:rsid w:val="00AD1C9D"/>
    <w:rsid w:val="00AD3506"/>
    <w:rsid w:val="00AD4C96"/>
    <w:rsid w:val="00AE4F85"/>
    <w:rsid w:val="00AE58EC"/>
    <w:rsid w:val="00AE5ADA"/>
    <w:rsid w:val="00AE7551"/>
    <w:rsid w:val="00AF4E3E"/>
    <w:rsid w:val="00AF71DC"/>
    <w:rsid w:val="00B01FFB"/>
    <w:rsid w:val="00B0415E"/>
    <w:rsid w:val="00B112A5"/>
    <w:rsid w:val="00B15449"/>
    <w:rsid w:val="00B1778E"/>
    <w:rsid w:val="00B259B4"/>
    <w:rsid w:val="00B25D04"/>
    <w:rsid w:val="00B3144D"/>
    <w:rsid w:val="00B41603"/>
    <w:rsid w:val="00B44C66"/>
    <w:rsid w:val="00B47FD1"/>
    <w:rsid w:val="00B516BB"/>
    <w:rsid w:val="00B60C55"/>
    <w:rsid w:val="00B63962"/>
    <w:rsid w:val="00B77036"/>
    <w:rsid w:val="00B815B1"/>
    <w:rsid w:val="00B84F58"/>
    <w:rsid w:val="00B9376F"/>
    <w:rsid w:val="00BA09C5"/>
    <w:rsid w:val="00BA1087"/>
    <w:rsid w:val="00BA50D3"/>
    <w:rsid w:val="00BA620C"/>
    <w:rsid w:val="00BA67C4"/>
    <w:rsid w:val="00BA767A"/>
    <w:rsid w:val="00BC2FCD"/>
    <w:rsid w:val="00BC68A2"/>
    <w:rsid w:val="00BD0A2F"/>
    <w:rsid w:val="00BD7305"/>
    <w:rsid w:val="00BD7AB8"/>
    <w:rsid w:val="00BE1356"/>
    <w:rsid w:val="00BE23D0"/>
    <w:rsid w:val="00BE3427"/>
    <w:rsid w:val="00BE3C41"/>
    <w:rsid w:val="00BE4D62"/>
    <w:rsid w:val="00BE581F"/>
    <w:rsid w:val="00BF0867"/>
    <w:rsid w:val="00C01B0E"/>
    <w:rsid w:val="00C1174D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300E7"/>
    <w:rsid w:val="00C30777"/>
    <w:rsid w:val="00C30D6C"/>
    <w:rsid w:val="00C3236A"/>
    <w:rsid w:val="00C33079"/>
    <w:rsid w:val="00C33E2E"/>
    <w:rsid w:val="00C3423B"/>
    <w:rsid w:val="00C34433"/>
    <w:rsid w:val="00C4105B"/>
    <w:rsid w:val="00C413F0"/>
    <w:rsid w:val="00C41F35"/>
    <w:rsid w:val="00C43FFE"/>
    <w:rsid w:val="00C57E06"/>
    <w:rsid w:val="00C6266F"/>
    <w:rsid w:val="00C627C8"/>
    <w:rsid w:val="00C636AE"/>
    <w:rsid w:val="00C77CC9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3B37"/>
    <w:rsid w:val="00C96058"/>
    <w:rsid w:val="00C96114"/>
    <w:rsid w:val="00CA0938"/>
    <w:rsid w:val="00CA3D0C"/>
    <w:rsid w:val="00CA654B"/>
    <w:rsid w:val="00CA7B1B"/>
    <w:rsid w:val="00CA7DA6"/>
    <w:rsid w:val="00CB4C9E"/>
    <w:rsid w:val="00CB6803"/>
    <w:rsid w:val="00CB6BF1"/>
    <w:rsid w:val="00CB797B"/>
    <w:rsid w:val="00CC0104"/>
    <w:rsid w:val="00CC413D"/>
    <w:rsid w:val="00CC483C"/>
    <w:rsid w:val="00CC4B17"/>
    <w:rsid w:val="00CC7E94"/>
    <w:rsid w:val="00CD1C7C"/>
    <w:rsid w:val="00CD48C5"/>
    <w:rsid w:val="00CD4C7B"/>
    <w:rsid w:val="00CD5685"/>
    <w:rsid w:val="00CD7BD5"/>
    <w:rsid w:val="00CE1686"/>
    <w:rsid w:val="00CE67C1"/>
    <w:rsid w:val="00CF0B72"/>
    <w:rsid w:val="00D00286"/>
    <w:rsid w:val="00D008CE"/>
    <w:rsid w:val="00D00E15"/>
    <w:rsid w:val="00D018DF"/>
    <w:rsid w:val="00D04D6A"/>
    <w:rsid w:val="00D14F0F"/>
    <w:rsid w:val="00D15FB5"/>
    <w:rsid w:val="00D162FE"/>
    <w:rsid w:val="00D17A5E"/>
    <w:rsid w:val="00D240A3"/>
    <w:rsid w:val="00D255C9"/>
    <w:rsid w:val="00D26C26"/>
    <w:rsid w:val="00D323CA"/>
    <w:rsid w:val="00D375A1"/>
    <w:rsid w:val="00D42C14"/>
    <w:rsid w:val="00D43E15"/>
    <w:rsid w:val="00D44064"/>
    <w:rsid w:val="00D45B7C"/>
    <w:rsid w:val="00D4687E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41D0"/>
    <w:rsid w:val="00D946CD"/>
    <w:rsid w:val="00D96D11"/>
    <w:rsid w:val="00D97208"/>
    <w:rsid w:val="00D97C75"/>
    <w:rsid w:val="00DA1094"/>
    <w:rsid w:val="00DA34C8"/>
    <w:rsid w:val="00DA42FD"/>
    <w:rsid w:val="00DA49E0"/>
    <w:rsid w:val="00DA63CA"/>
    <w:rsid w:val="00DA7979"/>
    <w:rsid w:val="00DA7A03"/>
    <w:rsid w:val="00DA7A2B"/>
    <w:rsid w:val="00DB1818"/>
    <w:rsid w:val="00DB21E4"/>
    <w:rsid w:val="00DC2096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1046"/>
    <w:rsid w:val="00DF1960"/>
    <w:rsid w:val="00E00C4A"/>
    <w:rsid w:val="00E01E55"/>
    <w:rsid w:val="00E03596"/>
    <w:rsid w:val="00E06C0F"/>
    <w:rsid w:val="00E07E69"/>
    <w:rsid w:val="00E1029A"/>
    <w:rsid w:val="00E12955"/>
    <w:rsid w:val="00E138A4"/>
    <w:rsid w:val="00E16137"/>
    <w:rsid w:val="00E203F8"/>
    <w:rsid w:val="00E20C53"/>
    <w:rsid w:val="00E3562F"/>
    <w:rsid w:val="00E437F6"/>
    <w:rsid w:val="00E43A98"/>
    <w:rsid w:val="00E4748C"/>
    <w:rsid w:val="00E56B31"/>
    <w:rsid w:val="00E62835"/>
    <w:rsid w:val="00E64FB8"/>
    <w:rsid w:val="00E659D3"/>
    <w:rsid w:val="00E65E13"/>
    <w:rsid w:val="00E669D6"/>
    <w:rsid w:val="00E7104D"/>
    <w:rsid w:val="00E71FDF"/>
    <w:rsid w:val="00E743BB"/>
    <w:rsid w:val="00E75603"/>
    <w:rsid w:val="00E76AB6"/>
    <w:rsid w:val="00E76BB4"/>
    <w:rsid w:val="00E77645"/>
    <w:rsid w:val="00E809B7"/>
    <w:rsid w:val="00E83697"/>
    <w:rsid w:val="00E83D14"/>
    <w:rsid w:val="00E861D7"/>
    <w:rsid w:val="00E86D85"/>
    <w:rsid w:val="00E86EB2"/>
    <w:rsid w:val="00E87EBA"/>
    <w:rsid w:val="00E90BE8"/>
    <w:rsid w:val="00E952F8"/>
    <w:rsid w:val="00E97E5E"/>
    <w:rsid w:val="00EA2405"/>
    <w:rsid w:val="00EA24F4"/>
    <w:rsid w:val="00EA29C2"/>
    <w:rsid w:val="00EA4FCF"/>
    <w:rsid w:val="00EA7FD0"/>
    <w:rsid w:val="00EB2F4A"/>
    <w:rsid w:val="00EB352C"/>
    <w:rsid w:val="00EC0AC1"/>
    <w:rsid w:val="00EC4A25"/>
    <w:rsid w:val="00EC4CD8"/>
    <w:rsid w:val="00EC6E6F"/>
    <w:rsid w:val="00ED3A23"/>
    <w:rsid w:val="00ED444B"/>
    <w:rsid w:val="00EE0AFC"/>
    <w:rsid w:val="00EE3C09"/>
    <w:rsid w:val="00EE4DDD"/>
    <w:rsid w:val="00EE6029"/>
    <w:rsid w:val="00EF10F4"/>
    <w:rsid w:val="00EF51A9"/>
    <w:rsid w:val="00F00012"/>
    <w:rsid w:val="00F00282"/>
    <w:rsid w:val="00F025A2"/>
    <w:rsid w:val="00F07388"/>
    <w:rsid w:val="00F1245A"/>
    <w:rsid w:val="00F2026E"/>
    <w:rsid w:val="00F2210A"/>
    <w:rsid w:val="00F236E0"/>
    <w:rsid w:val="00F264F7"/>
    <w:rsid w:val="00F34EE0"/>
    <w:rsid w:val="00F353B7"/>
    <w:rsid w:val="00F37743"/>
    <w:rsid w:val="00F43982"/>
    <w:rsid w:val="00F46145"/>
    <w:rsid w:val="00F54A3D"/>
    <w:rsid w:val="00F54CB0"/>
    <w:rsid w:val="00F56E0E"/>
    <w:rsid w:val="00F6136B"/>
    <w:rsid w:val="00F653B8"/>
    <w:rsid w:val="00F65FDB"/>
    <w:rsid w:val="00F66184"/>
    <w:rsid w:val="00F71B89"/>
    <w:rsid w:val="00F7353C"/>
    <w:rsid w:val="00F74221"/>
    <w:rsid w:val="00F756A0"/>
    <w:rsid w:val="00F76341"/>
    <w:rsid w:val="00F76F8F"/>
    <w:rsid w:val="00F8301C"/>
    <w:rsid w:val="00F87809"/>
    <w:rsid w:val="00F96E16"/>
    <w:rsid w:val="00F97817"/>
    <w:rsid w:val="00FA1266"/>
    <w:rsid w:val="00FA2BD7"/>
    <w:rsid w:val="00FA5C98"/>
    <w:rsid w:val="00FA6302"/>
    <w:rsid w:val="00FA664A"/>
    <w:rsid w:val="00FA767F"/>
    <w:rsid w:val="00FB0AA9"/>
    <w:rsid w:val="00FB22F6"/>
    <w:rsid w:val="00FB36FA"/>
    <w:rsid w:val="00FB4E1C"/>
    <w:rsid w:val="00FC1192"/>
    <w:rsid w:val="00FC1390"/>
    <w:rsid w:val="00FC394A"/>
    <w:rsid w:val="00FC3EF9"/>
    <w:rsid w:val="00FC4A23"/>
    <w:rsid w:val="00FD03C2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docId w15:val="{DAA0BDF2-E068-41F0-B54F-B9619DF2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50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2716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13</cp:revision>
  <dcterms:created xsi:type="dcterms:W3CDTF">2021-09-06T09:57:00Z</dcterms:created>
  <dcterms:modified xsi:type="dcterms:W3CDTF">2021-09-06T11:48:00Z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